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40" w:rsidRDefault="00F053ED" w:rsidP="00AC4F8D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612900" cy="1562100"/>
            <wp:effectExtent l="95250" t="95250" r="82550" b="76200"/>
            <wp:wrapSquare wrapText="bothSides"/>
            <wp:docPr id="2" name="Picture 2" descr="C:\DOCUME~1\DIARAS~1\LOCALS~1\Temp\SNAGHTML415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DIARAS~1\LOCALS~1\Temp\SNAGHTML4150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62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74F40" w:rsidRDefault="00293F83" w:rsidP="00AC4F8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36830</wp:posOffset>
            </wp:positionV>
            <wp:extent cx="1022350" cy="1336040"/>
            <wp:effectExtent l="19050" t="0" r="635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F40" w:rsidRDefault="00486B3B" w:rsidP="00E74F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610EE">
        <w:rPr>
          <w:b/>
          <w:sz w:val="28"/>
          <w:szCs w:val="28"/>
        </w:rPr>
        <w:t xml:space="preserve">Dave </w:t>
      </w:r>
      <w:r w:rsidR="00F133A7" w:rsidRPr="00AC4F8D">
        <w:rPr>
          <w:b/>
          <w:sz w:val="28"/>
          <w:szCs w:val="28"/>
        </w:rPr>
        <w:t>Simmons ALS Golf Tournament</w:t>
      </w:r>
    </w:p>
    <w:p w:rsidR="00E74F40" w:rsidRDefault="00E74F40" w:rsidP="00AC4F8D">
      <w:pPr>
        <w:jc w:val="both"/>
        <w:rPr>
          <w:sz w:val="28"/>
          <w:szCs w:val="28"/>
        </w:rPr>
      </w:pPr>
    </w:p>
    <w:p w:rsidR="00942D97" w:rsidRDefault="00942D97" w:rsidP="00AC4F8D">
      <w:pPr>
        <w:jc w:val="both"/>
        <w:rPr>
          <w:sz w:val="28"/>
          <w:szCs w:val="28"/>
        </w:rPr>
      </w:pPr>
    </w:p>
    <w:p w:rsidR="00942D97" w:rsidRDefault="00942D97" w:rsidP="00AC4F8D">
      <w:pPr>
        <w:jc w:val="both"/>
        <w:rPr>
          <w:sz w:val="28"/>
          <w:szCs w:val="28"/>
        </w:rPr>
      </w:pPr>
    </w:p>
    <w:p w:rsidR="00942D97" w:rsidRDefault="00942D97" w:rsidP="00AC4F8D">
      <w:pPr>
        <w:jc w:val="both"/>
        <w:rPr>
          <w:sz w:val="28"/>
          <w:szCs w:val="28"/>
        </w:rPr>
      </w:pPr>
      <w:bookmarkStart w:id="0" w:name="_GoBack"/>
      <w:bookmarkEnd w:id="0"/>
    </w:p>
    <w:p w:rsidR="00942D97" w:rsidRDefault="00942D97" w:rsidP="00AC4F8D">
      <w:pPr>
        <w:jc w:val="both"/>
        <w:rPr>
          <w:sz w:val="28"/>
          <w:szCs w:val="28"/>
        </w:rPr>
      </w:pPr>
    </w:p>
    <w:p w:rsidR="00293F83" w:rsidRPr="00F053ED" w:rsidRDefault="00486B3B" w:rsidP="00AC4F8D">
      <w:pPr>
        <w:jc w:val="both"/>
        <w:rPr>
          <w:sz w:val="24"/>
          <w:szCs w:val="24"/>
        </w:rPr>
      </w:pPr>
      <w:r w:rsidRPr="00F053ED">
        <w:rPr>
          <w:sz w:val="24"/>
          <w:szCs w:val="24"/>
        </w:rPr>
        <w:t xml:space="preserve">Friends of Dave Simmons have gathered to organize </w:t>
      </w:r>
      <w:r w:rsidR="00706475">
        <w:rPr>
          <w:sz w:val="24"/>
          <w:szCs w:val="24"/>
        </w:rPr>
        <w:t>the</w:t>
      </w:r>
      <w:r w:rsidRPr="00F053ED">
        <w:rPr>
          <w:sz w:val="24"/>
          <w:szCs w:val="24"/>
        </w:rPr>
        <w:t xml:space="preserve"> Dave Simmons ALS Golf Tournament at the Wetlands Golf Club in Aberdeen on May</w:t>
      </w:r>
      <w:r w:rsidR="005A3EB0">
        <w:rPr>
          <w:sz w:val="24"/>
          <w:szCs w:val="24"/>
        </w:rPr>
        <w:t xml:space="preserve"> 1</w:t>
      </w:r>
      <w:r w:rsidR="00BA1497">
        <w:rPr>
          <w:sz w:val="24"/>
          <w:szCs w:val="24"/>
        </w:rPr>
        <w:t>0,</w:t>
      </w:r>
      <w:r w:rsidR="005A3EB0">
        <w:rPr>
          <w:sz w:val="24"/>
          <w:szCs w:val="24"/>
        </w:rPr>
        <w:t xml:space="preserve"> 201</w:t>
      </w:r>
      <w:r w:rsidR="00BA1497">
        <w:rPr>
          <w:sz w:val="24"/>
          <w:szCs w:val="24"/>
        </w:rPr>
        <w:t>4</w:t>
      </w:r>
      <w:r w:rsidRPr="00F053ED">
        <w:rPr>
          <w:sz w:val="24"/>
          <w:szCs w:val="24"/>
        </w:rPr>
        <w:t xml:space="preserve">.  </w:t>
      </w:r>
      <w:r w:rsidR="00763EBA">
        <w:rPr>
          <w:sz w:val="24"/>
          <w:szCs w:val="24"/>
        </w:rPr>
        <w:t>To date, with your generous support, we have gifted over $22,000 for</w:t>
      </w:r>
      <w:r w:rsidR="00BA1497">
        <w:rPr>
          <w:sz w:val="24"/>
          <w:szCs w:val="24"/>
        </w:rPr>
        <w:t xml:space="preserve"> ALS research and</w:t>
      </w:r>
      <w:r w:rsidR="00C62772">
        <w:rPr>
          <w:sz w:val="24"/>
          <w:szCs w:val="24"/>
        </w:rPr>
        <w:t xml:space="preserve"> </w:t>
      </w:r>
      <w:r w:rsidR="00BA1497">
        <w:rPr>
          <w:sz w:val="24"/>
          <w:szCs w:val="24"/>
        </w:rPr>
        <w:t>we hope you will join us this year as we continue the battle to find a cure for ALS</w:t>
      </w:r>
      <w:r w:rsidR="00C62772">
        <w:rPr>
          <w:sz w:val="24"/>
          <w:szCs w:val="24"/>
        </w:rPr>
        <w:t>.</w:t>
      </w:r>
    </w:p>
    <w:p w:rsidR="00293F83" w:rsidRPr="00F053ED" w:rsidRDefault="00293F83" w:rsidP="00AC4F8D">
      <w:pPr>
        <w:jc w:val="both"/>
        <w:rPr>
          <w:sz w:val="24"/>
          <w:szCs w:val="24"/>
        </w:rPr>
      </w:pPr>
    </w:p>
    <w:p w:rsidR="00293F83" w:rsidRPr="00F053ED" w:rsidRDefault="00486B3B" w:rsidP="00AC4F8D">
      <w:pPr>
        <w:jc w:val="both"/>
        <w:rPr>
          <w:sz w:val="24"/>
          <w:szCs w:val="24"/>
        </w:rPr>
      </w:pPr>
      <w:r w:rsidRPr="00F053ED">
        <w:rPr>
          <w:sz w:val="24"/>
          <w:szCs w:val="24"/>
        </w:rPr>
        <w:t xml:space="preserve">All proceeds from this </w:t>
      </w:r>
      <w:r w:rsidR="00700568">
        <w:rPr>
          <w:sz w:val="24"/>
          <w:szCs w:val="24"/>
        </w:rPr>
        <w:t xml:space="preserve">year’s </w:t>
      </w:r>
      <w:r w:rsidRPr="00F053ED">
        <w:rPr>
          <w:sz w:val="24"/>
          <w:szCs w:val="24"/>
        </w:rPr>
        <w:t>event will benefit ALS research in memory of Dave</w:t>
      </w:r>
      <w:r w:rsidR="0058281D">
        <w:rPr>
          <w:sz w:val="24"/>
          <w:szCs w:val="24"/>
        </w:rPr>
        <w:t xml:space="preserve"> Simmons</w:t>
      </w:r>
      <w:r w:rsidRPr="00F053ED">
        <w:rPr>
          <w:sz w:val="24"/>
          <w:szCs w:val="24"/>
        </w:rPr>
        <w:t xml:space="preserve">, a former physical education teacher with </w:t>
      </w:r>
      <w:r w:rsidR="0058281D">
        <w:rPr>
          <w:sz w:val="24"/>
          <w:szCs w:val="24"/>
        </w:rPr>
        <w:t xml:space="preserve">35 years of exemplary </w:t>
      </w:r>
      <w:r w:rsidR="00644A10">
        <w:rPr>
          <w:sz w:val="24"/>
          <w:szCs w:val="24"/>
        </w:rPr>
        <w:t>teaching and coaching</w:t>
      </w:r>
      <w:r w:rsidR="0058281D">
        <w:rPr>
          <w:sz w:val="24"/>
          <w:szCs w:val="24"/>
        </w:rPr>
        <w:t xml:space="preserve"> </w:t>
      </w:r>
      <w:r w:rsidR="003E123E">
        <w:rPr>
          <w:sz w:val="24"/>
          <w:szCs w:val="24"/>
        </w:rPr>
        <w:t>experience with</w:t>
      </w:r>
      <w:r w:rsidR="00644A10">
        <w:rPr>
          <w:sz w:val="24"/>
          <w:szCs w:val="24"/>
        </w:rPr>
        <w:t xml:space="preserve"> </w:t>
      </w:r>
      <w:r w:rsidR="00F748F7" w:rsidRPr="00F053ED">
        <w:rPr>
          <w:sz w:val="24"/>
          <w:szCs w:val="24"/>
        </w:rPr>
        <w:t>Harford County Public Schools</w:t>
      </w:r>
      <w:r w:rsidR="0058281D">
        <w:rPr>
          <w:sz w:val="24"/>
          <w:szCs w:val="24"/>
        </w:rPr>
        <w:t xml:space="preserve">.  Dave touched many </w:t>
      </w:r>
      <w:r w:rsidR="00F748F7" w:rsidRPr="00F053ED">
        <w:rPr>
          <w:sz w:val="24"/>
          <w:szCs w:val="24"/>
        </w:rPr>
        <w:t>children’s lives</w:t>
      </w:r>
      <w:r w:rsidR="0058281D">
        <w:rPr>
          <w:sz w:val="24"/>
          <w:szCs w:val="24"/>
        </w:rPr>
        <w:t xml:space="preserve"> </w:t>
      </w:r>
      <w:r w:rsidR="00644A10">
        <w:rPr>
          <w:sz w:val="24"/>
          <w:szCs w:val="24"/>
        </w:rPr>
        <w:t xml:space="preserve">teaching </w:t>
      </w:r>
      <w:r w:rsidR="003E123E">
        <w:rPr>
          <w:sz w:val="24"/>
          <w:szCs w:val="24"/>
        </w:rPr>
        <w:t xml:space="preserve">students from </w:t>
      </w:r>
      <w:r w:rsidR="0058281D">
        <w:rPr>
          <w:sz w:val="24"/>
          <w:szCs w:val="24"/>
        </w:rPr>
        <w:t>kindergarten through twelfth grade</w:t>
      </w:r>
      <w:r w:rsidR="003E123E">
        <w:rPr>
          <w:sz w:val="24"/>
          <w:szCs w:val="24"/>
        </w:rPr>
        <w:t xml:space="preserve"> during his career.  Often initiating innovative elementary curriculum like bowling and </w:t>
      </w:r>
      <w:r w:rsidR="00F86994">
        <w:rPr>
          <w:sz w:val="24"/>
          <w:szCs w:val="24"/>
        </w:rPr>
        <w:t>the Olympics as well as giving of himself for others with</w:t>
      </w:r>
      <w:r w:rsidR="003E123E">
        <w:rPr>
          <w:sz w:val="24"/>
          <w:szCs w:val="24"/>
        </w:rPr>
        <w:t xml:space="preserve"> programs like Jump Rope for Heart</w:t>
      </w:r>
      <w:r w:rsidR="00644A10">
        <w:rPr>
          <w:sz w:val="24"/>
          <w:szCs w:val="24"/>
        </w:rPr>
        <w:t xml:space="preserve">, he is remembered as a role model </w:t>
      </w:r>
      <w:r w:rsidR="0058281D">
        <w:rPr>
          <w:sz w:val="24"/>
          <w:szCs w:val="24"/>
        </w:rPr>
        <w:t xml:space="preserve">for students and </w:t>
      </w:r>
      <w:r w:rsidR="00644A10">
        <w:rPr>
          <w:sz w:val="24"/>
          <w:szCs w:val="24"/>
        </w:rPr>
        <w:t>adults alike</w:t>
      </w:r>
      <w:r w:rsidR="003E123E">
        <w:rPr>
          <w:sz w:val="24"/>
          <w:szCs w:val="24"/>
        </w:rPr>
        <w:t xml:space="preserve"> in the school system</w:t>
      </w:r>
      <w:r w:rsidR="00F86994">
        <w:rPr>
          <w:sz w:val="24"/>
          <w:szCs w:val="24"/>
        </w:rPr>
        <w:t xml:space="preserve"> as well as </w:t>
      </w:r>
      <w:r w:rsidR="003E123E">
        <w:rPr>
          <w:sz w:val="24"/>
          <w:szCs w:val="24"/>
        </w:rPr>
        <w:t>his</w:t>
      </w:r>
      <w:r w:rsidR="00644A10">
        <w:rPr>
          <w:sz w:val="24"/>
          <w:szCs w:val="24"/>
        </w:rPr>
        <w:t xml:space="preserve"> </w:t>
      </w:r>
      <w:r w:rsidR="003E123E">
        <w:rPr>
          <w:sz w:val="24"/>
          <w:szCs w:val="24"/>
        </w:rPr>
        <w:t xml:space="preserve">church and neighborhood </w:t>
      </w:r>
      <w:r w:rsidR="00644A10">
        <w:rPr>
          <w:sz w:val="24"/>
          <w:szCs w:val="24"/>
        </w:rPr>
        <w:t>communit</w:t>
      </w:r>
      <w:r w:rsidR="003E123E">
        <w:rPr>
          <w:sz w:val="24"/>
          <w:szCs w:val="24"/>
        </w:rPr>
        <w:t>ies</w:t>
      </w:r>
      <w:r w:rsidR="00F748F7" w:rsidRPr="00F053ED">
        <w:rPr>
          <w:sz w:val="24"/>
          <w:szCs w:val="24"/>
        </w:rPr>
        <w:t xml:space="preserve">.  </w:t>
      </w:r>
      <w:r w:rsidR="0058281D">
        <w:rPr>
          <w:sz w:val="24"/>
          <w:szCs w:val="24"/>
        </w:rPr>
        <w:t xml:space="preserve">Dave is credited with the origination of the football program at Harford Technical High School and </w:t>
      </w:r>
      <w:r w:rsidR="003E123E">
        <w:rPr>
          <w:sz w:val="24"/>
          <w:szCs w:val="24"/>
        </w:rPr>
        <w:t xml:space="preserve">coached baseball, soccer, and football.   </w:t>
      </w:r>
      <w:r w:rsidR="00E90BAE">
        <w:rPr>
          <w:sz w:val="24"/>
          <w:szCs w:val="24"/>
        </w:rPr>
        <w:t>His work</w:t>
      </w:r>
      <w:r w:rsidR="0058281D">
        <w:rPr>
          <w:sz w:val="24"/>
          <w:szCs w:val="24"/>
        </w:rPr>
        <w:t xml:space="preserve"> with the First Tee program br</w:t>
      </w:r>
      <w:r w:rsidR="00E90BAE">
        <w:rPr>
          <w:sz w:val="24"/>
          <w:szCs w:val="24"/>
        </w:rPr>
        <w:t>ought</w:t>
      </w:r>
      <w:r w:rsidR="00F748F7" w:rsidRPr="00F053ED">
        <w:rPr>
          <w:sz w:val="24"/>
          <w:szCs w:val="24"/>
        </w:rPr>
        <w:t xml:space="preserve"> the sport of golf to underprivileged children.  </w:t>
      </w:r>
      <w:r w:rsidR="00706475">
        <w:rPr>
          <w:sz w:val="24"/>
          <w:szCs w:val="24"/>
        </w:rPr>
        <w:t xml:space="preserve">It is expected that Dave will </w:t>
      </w:r>
      <w:r w:rsidR="00700568">
        <w:rPr>
          <w:sz w:val="24"/>
          <w:szCs w:val="24"/>
        </w:rPr>
        <w:t xml:space="preserve">soon </w:t>
      </w:r>
      <w:r w:rsidR="00706475">
        <w:rPr>
          <w:sz w:val="24"/>
          <w:szCs w:val="24"/>
        </w:rPr>
        <w:t>be honored by being inducted into the Educators</w:t>
      </w:r>
      <w:r w:rsidR="00E90BAE">
        <w:rPr>
          <w:sz w:val="24"/>
          <w:szCs w:val="24"/>
        </w:rPr>
        <w:t>’</w:t>
      </w:r>
      <w:r w:rsidR="00706475">
        <w:rPr>
          <w:sz w:val="24"/>
          <w:szCs w:val="24"/>
        </w:rPr>
        <w:t xml:space="preserve"> Hall of Fame for Harford County Public Schools.</w:t>
      </w:r>
    </w:p>
    <w:p w:rsidR="00293F83" w:rsidRPr="00F053ED" w:rsidRDefault="00293F83" w:rsidP="00AC4F8D">
      <w:pPr>
        <w:jc w:val="both"/>
        <w:rPr>
          <w:sz w:val="24"/>
          <w:szCs w:val="24"/>
        </w:rPr>
      </w:pPr>
    </w:p>
    <w:p w:rsidR="00B179AD" w:rsidRDefault="00486B3B" w:rsidP="00AC4F8D">
      <w:pPr>
        <w:jc w:val="both"/>
        <w:rPr>
          <w:sz w:val="24"/>
          <w:szCs w:val="24"/>
        </w:rPr>
      </w:pPr>
      <w:r w:rsidRPr="00F053ED">
        <w:rPr>
          <w:sz w:val="24"/>
          <w:szCs w:val="24"/>
        </w:rPr>
        <w:t xml:space="preserve">ALS – or </w:t>
      </w:r>
      <w:r w:rsidR="003C5B6B" w:rsidRPr="00F053ED">
        <w:rPr>
          <w:sz w:val="24"/>
          <w:szCs w:val="24"/>
        </w:rPr>
        <w:t xml:space="preserve">Amyotrophic Lateral Sclerosis </w:t>
      </w:r>
      <w:r w:rsidR="000B3110">
        <w:rPr>
          <w:sz w:val="24"/>
          <w:szCs w:val="24"/>
        </w:rPr>
        <w:t xml:space="preserve">- </w:t>
      </w:r>
      <w:r w:rsidR="003C5B6B" w:rsidRPr="00F053ED">
        <w:rPr>
          <w:sz w:val="24"/>
          <w:szCs w:val="24"/>
        </w:rPr>
        <w:t xml:space="preserve">is a progressive neurodegenerative disease </w:t>
      </w:r>
      <w:r w:rsidR="00F86994">
        <w:rPr>
          <w:sz w:val="24"/>
          <w:szCs w:val="24"/>
        </w:rPr>
        <w:t>affecting</w:t>
      </w:r>
      <w:r w:rsidR="003C5B6B" w:rsidRPr="00F053ED">
        <w:rPr>
          <w:sz w:val="24"/>
          <w:szCs w:val="24"/>
        </w:rPr>
        <w:t xml:space="preserve"> nerve cells in the brain and the spinal cord.  Also known as </w:t>
      </w:r>
      <w:r w:rsidRPr="00F053ED">
        <w:rPr>
          <w:sz w:val="24"/>
          <w:szCs w:val="24"/>
        </w:rPr>
        <w:t>Lou Gehrig’s D</w:t>
      </w:r>
      <w:r w:rsidR="003C5B6B" w:rsidRPr="00F053ED">
        <w:rPr>
          <w:sz w:val="24"/>
          <w:szCs w:val="24"/>
        </w:rPr>
        <w:t xml:space="preserve">isease, it most commonly strikes </w:t>
      </w:r>
      <w:r w:rsidR="00644A10">
        <w:rPr>
          <w:sz w:val="24"/>
          <w:szCs w:val="24"/>
        </w:rPr>
        <w:t xml:space="preserve">our </w:t>
      </w:r>
      <w:r w:rsidR="00B179AD" w:rsidRPr="00F053ED">
        <w:rPr>
          <w:sz w:val="24"/>
          <w:szCs w:val="24"/>
        </w:rPr>
        <w:t>friends and family</w:t>
      </w:r>
      <w:r w:rsidR="003C5B6B" w:rsidRPr="00F053ED">
        <w:rPr>
          <w:sz w:val="24"/>
          <w:szCs w:val="24"/>
        </w:rPr>
        <w:t xml:space="preserve"> </w:t>
      </w:r>
      <w:r w:rsidR="00F86994">
        <w:rPr>
          <w:sz w:val="24"/>
          <w:szCs w:val="24"/>
        </w:rPr>
        <w:t xml:space="preserve">members </w:t>
      </w:r>
      <w:r w:rsidR="003C5B6B" w:rsidRPr="00F053ED">
        <w:rPr>
          <w:sz w:val="24"/>
          <w:szCs w:val="24"/>
        </w:rPr>
        <w:t>between the ages of 40 and 70</w:t>
      </w:r>
      <w:r w:rsidR="00F86994">
        <w:rPr>
          <w:sz w:val="24"/>
          <w:szCs w:val="24"/>
        </w:rPr>
        <w:t>.  As</w:t>
      </w:r>
      <w:r w:rsidR="003C5B6B" w:rsidRPr="00F053ED">
        <w:rPr>
          <w:sz w:val="24"/>
          <w:szCs w:val="24"/>
        </w:rPr>
        <w:t xml:space="preserve"> many as 30,000 Americans </w:t>
      </w:r>
      <w:r w:rsidR="000B3110">
        <w:rPr>
          <w:sz w:val="24"/>
          <w:szCs w:val="24"/>
        </w:rPr>
        <w:t xml:space="preserve">are </w:t>
      </w:r>
      <w:r w:rsidR="001D7C68">
        <w:rPr>
          <w:sz w:val="24"/>
          <w:szCs w:val="24"/>
        </w:rPr>
        <w:t>living</w:t>
      </w:r>
      <w:r w:rsidR="003C5B6B" w:rsidRPr="00F053ED">
        <w:rPr>
          <w:sz w:val="24"/>
          <w:szCs w:val="24"/>
        </w:rPr>
        <w:t xml:space="preserve"> </w:t>
      </w:r>
      <w:r w:rsidR="00644A10">
        <w:rPr>
          <w:sz w:val="24"/>
          <w:szCs w:val="24"/>
        </w:rPr>
        <w:t xml:space="preserve">with this debilitating disease </w:t>
      </w:r>
      <w:r w:rsidR="003C5B6B" w:rsidRPr="00F053ED">
        <w:rPr>
          <w:sz w:val="24"/>
          <w:szCs w:val="24"/>
        </w:rPr>
        <w:t>at any given time.</w:t>
      </w:r>
      <w:r w:rsidR="00293F83" w:rsidRPr="00F053ED">
        <w:rPr>
          <w:sz w:val="24"/>
          <w:szCs w:val="24"/>
        </w:rPr>
        <w:t xml:space="preserve">  </w:t>
      </w:r>
      <w:r w:rsidR="00B179AD" w:rsidRPr="00F053ED">
        <w:rPr>
          <w:sz w:val="24"/>
          <w:szCs w:val="24"/>
        </w:rPr>
        <w:t>Currently, t</w:t>
      </w:r>
      <w:r w:rsidR="00293F83" w:rsidRPr="00F053ED">
        <w:rPr>
          <w:sz w:val="24"/>
          <w:szCs w:val="24"/>
        </w:rPr>
        <w:t xml:space="preserve">here is no </w:t>
      </w:r>
      <w:r w:rsidR="00942D97">
        <w:rPr>
          <w:sz w:val="24"/>
          <w:szCs w:val="24"/>
        </w:rPr>
        <w:t xml:space="preserve">known </w:t>
      </w:r>
      <w:r w:rsidR="00B179AD" w:rsidRPr="00F053ED">
        <w:rPr>
          <w:sz w:val="24"/>
          <w:szCs w:val="24"/>
        </w:rPr>
        <w:t>cure for ALS</w:t>
      </w:r>
      <w:r w:rsidR="00942D97">
        <w:rPr>
          <w:sz w:val="24"/>
          <w:szCs w:val="24"/>
        </w:rPr>
        <w:t>.  With your support, we are joining with the ALS Association to fund research that will lead to a treatment and ultimately a cure.</w:t>
      </w:r>
      <w:r w:rsidR="00221C99" w:rsidRPr="00F053ED">
        <w:rPr>
          <w:sz w:val="24"/>
          <w:szCs w:val="24"/>
        </w:rPr>
        <w:t xml:space="preserve">  </w:t>
      </w:r>
      <w:r w:rsidR="00C62772">
        <w:rPr>
          <w:sz w:val="24"/>
          <w:szCs w:val="24"/>
        </w:rPr>
        <w:t xml:space="preserve">Last year’s </w:t>
      </w:r>
      <w:r w:rsidR="00E90BAE">
        <w:rPr>
          <w:sz w:val="24"/>
          <w:szCs w:val="24"/>
        </w:rPr>
        <w:t xml:space="preserve">tournament </w:t>
      </w:r>
      <w:r w:rsidR="00C62772">
        <w:rPr>
          <w:sz w:val="24"/>
          <w:szCs w:val="24"/>
        </w:rPr>
        <w:t>sponsors and golfers participated not only for Dave and in his memory, but for loved ones who are battling ALS or have also lost their battle with this disease.</w:t>
      </w:r>
    </w:p>
    <w:p w:rsidR="00C62772" w:rsidRPr="00F053ED" w:rsidRDefault="00C62772" w:rsidP="00AC4F8D">
      <w:pPr>
        <w:jc w:val="both"/>
        <w:rPr>
          <w:sz w:val="24"/>
          <w:szCs w:val="24"/>
        </w:rPr>
      </w:pPr>
    </w:p>
    <w:p w:rsidR="00B179AD" w:rsidRPr="00F053ED" w:rsidRDefault="00B179AD" w:rsidP="00AC4F8D">
      <w:pPr>
        <w:jc w:val="both"/>
        <w:rPr>
          <w:sz w:val="24"/>
          <w:szCs w:val="24"/>
        </w:rPr>
      </w:pPr>
      <w:r w:rsidRPr="00F053ED">
        <w:rPr>
          <w:sz w:val="24"/>
          <w:szCs w:val="24"/>
        </w:rPr>
        <w:t xml:space="preserve">The </w:t>
      </w:r>
      <w:r w:rsidR="00763EBA">
        <w:rPr>
          <w:sz w:val="24"/>
          <w:szCs w:val="24"/>
        </w:rPr>
        <w:t xml:space="preserve">Dave Simmons ALS Golf </w:t>
      </w:r>
      <w:r w:rsidR="00706475">
        <w:rPr>
          <w:sz w:val="24"/>
          <w:szCs w:val="24"/>
        </w:rPr>
        <w:t xml:space="preserve">Tournament will be held on May </w:t>
      </w:r>
      <w:r w:rsidR="005A3EB0">
        <w:rPr>
          <w:sz w:val="24"/>
          <w:szCs w:val="24"/>
        </w:rPr>
        <w:t>1</w:t>
      </w:r>
      <w:r w:rsidR="00BA1497">
        <w:rPr>
          <w:sz w:val="24"/>
          <w:szCs w:val="24"/>
        </w:rPr>
        <w:t>0, 2014</w:t>
      </w:r>
      <w:r w:rsidR="00644A10">
        <w:rPr>
          <w:sz w:val="24"/>
          <w:szCs w:val="24"/>
        </w:rPr>
        <w:t xml:space="preserve">, rain or shine, </w:t>
      </w:r>
      <w:r w:rsidRPr="00F053ED">
        <w:rPr>
          <w:sz w:val="24"/>
          <w:szCs w:val="24"/>
        </w:rPr>
        <w:t>with a 1</w:t>
      </w:r>
      <w:r w:rsidR="005A3EB0">
        <w:rPr>
          <w:sz w:val="24"/>
          <w:szCs w:val="24"/>
        </w:rPr>
        <w:t>2</w:t>
      </w:r>
      <w:r w:rsidRPr="00F053ED">
        <w:rPr>
          <w:sz w:val="24"/>
          <w:szCs w:val="24"/>
        </w:rPr>
        <w:t>:30 shotgun start beginning an afternoon of golf</w:t>
      </w:r>
      <w:r w:rsidR="00F86994">
        <w:rPr>
          <w:sz w:val="24"/>
          <w:szCs w:val="24"/>
        </w:rPr>
        <w:t xml:space="preserve"> and</w:t>
      </w:r>
      <w:r w:rsidRPr="00F053ED">
        <w:rPr>
          <w:sz w:val="24"/>
          <w:szCs w:val="24"/>
        </w:rPr>
        <w:t xml:space="preserve"> </w:t>
      </w:r>
      <w:r w:rsidR="00644A10">
        <w:rPr>
          <w:sz w:val="24"/>
          <w:szCs w:val="24"/>
        </w:rPr>
        <w:t xml:space="preserve">culminating </w:t>
      </w:r>
      <w:r w:rsidRPr="00F053ED">
        <w:rPr>
          <w:sz w:val="24"/>
          <w:szCs w:val="24"/>
        </w:rPr>
        <w:t>with a sumptuous dinner</w:t>
      </w:r>
      <w:r w:rsidR="00F86994">
        <w:rPr>
          <w:sz w:val="24"/>
          <w:szCs w:val="24"/>
        </w:rPr>
        <w:t xml:space="preserve"> and the awarding of prizes</w:t>
      </w:r>
      <w:r w:rsidRPr="00F053ED">
        <w:rPr>
          <w:sz w:val="24"/>
          <w:szCs w:val="24"/>
        </w:rPr>
        <w:t xml:space="preserve">.  </w:t>
      </w:r>
    </w:p>
    <w:p w:rsidR="00B179AD" w:rsidRPr="00F053ED" w:rsidRDefault="00B179AD" w:rsidP="00AC4F8D">
      <w:pPr>
        <w:jc w:val="both"/>
        <w:rPr>
          <w:sz w:val="24"/>
          <w:szCs w:val="24"/>
        </w:rPr>
      </w:pPr>
    </w:p>
    <w:p w:rsidR="00F748F7" w:rsidRPr="00F053ED" w:rsidRDefault="00F748F7" w:rsidP="00AC4F8D">
      <w:pPr>
        <w:jc w:val="both"/>
        <w:rPr>
          <w:sz w:val="24"/>
          <w:szCs w:val="24"/>
        </w:rPr>
      </w:pPr>
      <w:r w:rsidRPr="00F053ED">
        <w:rPr>
          <w:sz w:val="24"/>
          <w:szCs w:val="24"/>
        </w:rPr>
        <w:t>All contributions will be registered with the local ALS Association chapter</w:t>
      </w:r>
      <w:r w:rsidR="006D5CF3">
        <w:rPr>
          <w:sz w:val="24"/>
          <w:szCs w:val="24"/>
        </w:rPr>
        <w:t xml:space="preserve"> (tax exempt no. 52-1749047)</w:t>
      </w:r>
      <w:r w:rsidRPr="00F053ED">
        <w:rPr>
          <w:sz w:val="24"/>
          <w:szCs w:val="24"/>
        </w:rPr>
        <w:t xml:space="preserve">, and a receipt will be provided for tax purposes.  </w:t>
      </w:r>
    </w:p>
    <w:p w:rsidR="003C5B6B" w:rsidRPr="00F053ED" w:rsidRDefault="003C5B6B" w:rsidP="00AC4F8D">
      <w:pPr>
        <w:jc w:val="both"/>
        <w:rPr>
          <w:sz w:val="24"/>
          <w:szCs w:val="24"/>
        </w:rPr>
      </w:pPr>
    </w:p>
    <w:p w:rsidR="00F86994" w:rsidRDefault="00F748F7" w:rsidP="00AC4F8D">
      <w:pPr>
        <w:jc w:val="both"/>
        <w:rPr>
          <w:rStyle w:val="Hyperlink"/>
          <w:sz w:val="24"/>
          <w:szCs w:val="24"/>
          <w:u w:val="none"/>
        </w:rPr>
      </w:pPr>
      <w:r w:rsidRPr="00F053ED">
        <w:rPr>
          <w:sz w:val="24"/>
          <w:szCs w:val="24"/>
        </w:rPr>
        <w:t>If you have questions about the event, or wish to discuss the event with organizers, please contact</w:t>
      </w:r>
      <w:r w:rsidR="00F97AAA" w:rsidRPr="00F053ED">
        <w:rPr>
          <w:sz w:val="24"/>
          <w:szCs w:val="24"/>
        </w:rPr>
        <w:t xml:space="preserve"> Peg Goodson at </w:t>
      </w:r>
      <w:hyperlink r:id="rId9" w:history="1">
        <w:r w:rsidR="00F97AAA" w:rsidRPr="00F053ED">
          <w:rPr>
            <w:rStyle w:val="Hyperlink"/>
            <w:sz w:val="24"/>
            <w:szCs w:val="24"/>
          </w:rPr>
          <w:t>thepegg@comcast.net</w:t>
        </w:r>
      </w:hyperlink>
      <w:r w:rsidR="00F97AAA" w:rsidRPr="00F053ED">
        <w:rPr>
          <w:sz w:val="24"/>
          <w:szCs w:val="24"/>
        </w:rPr>
        <w:t xml:space="preserve"> </w:t>
      </w:r>
      <w:r w:rsidR="00F86994">
        <w:rPr>
          <w:sz w:val="24"/>
          <w:szCs w:val="24"/>
        </w:rPr>
        <w:t>(</w:t>
      </w:r>
      <w:r w:rsidR="00644A10">
        <w:rPr>
          <w:sz w:val="24"/>
          <w:szCs w:val="24"/>
        </w:rPr>
        <w:t>410-588-5829</w:t>
      </w:r>
      <w:r w:rsidR="00F86994">
        <w:rPr>
          <w:sz w:val="24"/>
          <w:szCs w:val="24"/>
        </w:rPr>
        <w:t>)</w:t>
      </w:r>
      <w:r w:rsidR="00644A10">
        <w:rPr>
          <w:sz w:val="24"/>
          <w:szCs w:val="24"/>
        </w:rPr>
        <w:t xml:space="preserve"> </w:t>
      </w:r>
      <w:r w:rsidR="00F97AAA" w:rsidRPr="00F053ED">
        <w:rPr>
          <w:sz w:val="24"/>
          <w:szCs w:val="24"/>
        </w:rPr>
        <w:t xml:space="preserve">or Dave Cooper at </w:t>
      </w:r>
      <w:hyperlink r:id="rId10" w:history="1">
        <w:r w:rsidR="00F97AAA" w:rsidRPr="00F053ED">
          <w:rPr>
            <w:rStyle w:val="Hyperlink"/>
            <w:sz w:val="24"/>
            <w:szCs w:val="24"/>
          </w:rPr>
          <w:t>dcoop1949@yahoo.com</w:t>
        </w:r>
      </w:hyperlink>
      <w:r w:rsidR="00644A10">
        <w:rPr>
          <w:rStyle w:val="Hyperlink"/>
          <w:sz w:val="24"/>
          <w:szCs w:val="24"/>
          <w:u w:val="none"/>
        </w:rPr>
        <w:t xml:space="preserve"> </w:t>
      </w:r>
    </w:p>
    <w:p w:rsidR="00F95AB6" w:rsidRPr="00F053ED" w:rsidRDefault="00F86994" w:rsidP="00AC4F8D">
      <w:pPr>
        <w:jc w:val="both"/>
        <w:rPr>
          <w:sz w:val="24"/>
          <w:szCs w:val="24"/>
        </w:rPr>
      </w:pPr>
      <w:r>
        <w:rPr>
          <w:rStyle w:val="Hyperlink"/>
          <w:sz w:val="24"/>
          <w:szCs w:val="24"/>
          <w:u w:val="none"/>
        </w:rPr>
        <w:t>(</w:t>
      </w:r>
      <w:r w:rsidR="00644A10">
        <w:rPr>
          <w:rStyle w:val="Hyperlink"/>
          <w:color w:val="auto"/>
          <w:sz w:val="24"/>
          <w:szCs w:val="24"/>
          <w:u w:val="none"/>
        </w:rPr>
        <w:t>410-569-0569</w:t>
      </w:r>
      <w:r>
        <w:rPr>
          <w:rStyle w:val="Hyperlink"/>
          <w:color w:val="auto"/>
          <w:sz w:val="24"/>
          <w:szCs w:val="24"/>
          <w:u w:val="none"/>
        </w:rPr>
        <w:t>)</w:t>
      </w:r>
      <w:r w:rsidR="00F748F7" w:rsidRPr="00F053ED">
        <w:rPr>
          <w:sz w:val="24"/>
          <w:szCs w:val="24"/>
        </w:rPr>
        <w:t>.</w:t>
      </w:r>
    </w:p>
    <w:p w:rsidR="00F748F7" w:rsidRPr="00F053ED" w:rsidRDefault="00F748F7" w:rsidP="00AC4F8D">
      <w:pPr>
        <w:jc w:val="both"/>
        <w:rPr>
          <w:sz w:val="24"/>
          <w:szCs w:val="24"/>
        </w:rPr>
      </w:pPr>
    </w:p>
    <w:p w:rsidR="00F748F7" w:rsidRPr="00F053ED" w:rsidRDefault="00F748F7" w:rsidP="00AC4F8D">
      <w:pPr>
        <w:jc w:val="both"/>
        <w:rPr>
          <w:sz w:val="24"/>
          <w:szCs w:val="24"/>
        </w:rPr>
      </w:pPr>
      <w:r w:rsidRPr="00F053ED">
        <w:rPr>
          <w:sz w:val="24"/>
          <w:szCs w:val="24"/>
        </w:rPr>
        <w:t>We thank you for your contribution and support,</w:t>
      </w:r>
    </w:p>
    <w:p w:rsidR="00F748F7" w:rsidRPr="00F053ED" w:rsidRDefault="00F748F7" w:rsidP="00AC4F8D">
      <w:pPr>
        <w:jc w:val="both"/>
        <w:rPr>
          <w:sz w:val="24"/>
          <w:szCs w:val="24"/>
        </w:rPr>
      </w:pPr>
      <w:r w:rsidRPr="00F053ED">
        <w:rPr>
          <w:sz w:val="24"/>
          <w:szCs w:val="24"/>
        </w:rPr>
        <w:t>Friends of Dave Simmons ALS Golf Tournament Committee</w:t>
      </w:r>
    </w:p>
    <w:p w:rsidR="00F053ED" w:rsidRDefault="00F053ED" w:rsidP="00221C99">
      <w:pPr>
        <w:jc w:val="center"/>
        <w:rPr>
          <w:sz w:val="24"/>
          <w:szCs w:val="24"/>
        </w:rPr>
      </w:pPr>
    </w:p>
    <w:p w:rsidR="0058281D" w:rsidRPr="00C62772" w:rsidRDefault="002A200B" w:rsidP="00221C99">
      <w:pPr>
        <w:jc w:val="center"/>
        <w:rPr>
          <w:rFonts w:ascii="Calibri" w:hAnsi="Calibri" w:cs="Calibri"/>
          <w:sz w:val="16"/>
          <w:szCs w:val="16"/>
        </w:rPr>
      </w:pPr>
      <w:r w:rsidRPr="00C62772">
        <w:rPr>
          <w:sz w:val="16"/>
          <w:szCs w:val="16"/>
        </w:rPr>
        <w:t>Visit us on our website:</w:t>
      </w:r>
      <w:r w:rsidR="00C62772">
        <w:rPr>
          <w:sz w:val="16"/>
          <w:szCs w:val="16"/>
        </w:rPr>
        <w:t xml:space="preserve"> </w:t>
      </w:r>
      <w:r w:rsidRPr="00C62772">
        <w:rPr>
          <w:rFonts w:ascii="Calibri" w:hAnsi="Calibri" w:cs="Calibri"/>
          <w:sz w:val="16"/>
          <w:szCs w:val="16"/>
        </w:rPr>
        <w:t>davesimmonsalsgolftournament.weebly.com or</w:t>
      </w:r>
    </w:p>
    <w:p w:rsidR="00942D97" w:rsidRPr="00C62772" w:rsidRDefault="002A200B" w:rsidP="002A200B">
      <w:pPr>
        <w:jc w:val="center"/>
        <w:rPr>
          <w:rFonts w:ascii="Calibri" w:hAnsi="Calibri" w:cs="Calibri"/>
          <w:sz w:val="16"/>
          <w:szCs w:val="16"/>
        </w:rPr>
      </w:pPr>
      <w:r w:rsidRPr="00C62772">
        <w:rPr>
          <w:rFonts w:ascii="Calibri" w:hAnsi="Calibri" w:cs="Calibri"/>
          <w:sz w:val="16"/>
          <w:szCs w:val="16"/>
        </w:rPr>
        <w:t>Visit our Event, Dave Simmons ALS Golf Tournament, on Facebook</w:t>
      </w:r>
    </w:p>
    <w:p w:rsidR="00753461" w:rsidRDefault="00753461" w:rsidP="002A200B">
      <w:pPr>
        <w:jc w:val="center"/>
        <w:rPr>
          <w:rFonts w:ascii="Calibri" w:hAnsi="Calibri" w:cs="Calibri"/>
        </w:rPr>
      </w:pPr>
    </w:p>
    <w:p w:rsidR="00942D97" w:rsidRDefault="00942D97" w:rsidP="002A200B">
      <w:pPr>
        <w:jc w:val="center"/>
        <w:rPr>
          <w:rFonts w:ascii="Calibri" w:hAnsi="Calibri" w:cs="Calibri"/>
        </w:rPr>
      </w:pPr>
    </w:p>
    <w:p w:rsidR="002A200B" w:rsidRDefault="002A200B" w:rsidP="00221C99">
      <w:pPr>
        <w:jc w:val="center"/>
        <w:rPr>
          <w:sz w:val="28"/>
          <w:szCs w:val="28"/>
        </w:rPr>
      </w:pPr>
    </w:p>
    <w:p w:rsidR="00F053ED" w:rsidRDefault="00F053ED" w:rsidP="00221C99">
      <w:pPr>
        <w:jc w:val="center"/>
        <w:rPr>
          <w:sz w:val="20"/>
          <w:szCs w:val="20"/>
        </w:rPr>
      </w:pPr>
      <w:r w:rsidRPr="00F053E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069E28C" wp14:editId="7924C9FB">
            <wp:simplePos x="0" y="0"/>
            <wp:positionH relativeFrom="column">
              <wp:posOffset>311150</wp:posOffset>
            </wp:positionH>
            <wp:positionV relativeFrom="paragraph">
              <wp:posOffset>88900</wp:posOffset>
            </wp:positionV>
            <wp:extent cx="1301750" cy="170180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994">
        <w:rPr>
          <w:sz w:val="28"/>
          <w:szCs w:val="28"/>
        </w:rPr>
        <w:t>D</w:t>
      </w:r>
      <w:r w:rsidRPr="00F053ED">
        <w:rPr>
          <w:sz w:val="28"/>
          <w:szCs w:val="28"/>
        </w:rPr>
        <w:t>ave Simmons ALS Golf Tournament</w:t>
      </w:r>
    </w:p>
    <w:p w:rsidR="00F053ED" w:rsidRPr="00F053ED" w:rsidRDefault="00F053ED" w:rsidP="00221C99">
      <w:pPr>
        <w:jc w:val="center"/>
        <w:rPr>
          <w:sz w:val="20"/>
          <w:szCs w:val="20"/>
        </w:rPr>
      </w:pPr>
    </w:p>
    <w:p w:rsidR="00F87481" w:rsidRDefault="00221C99" w:rsidP="00221C99">
      <w:pPr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  <w:r w:rsidR="005A3EB0">
        <w:rPr>
          <w:sz w:val="28"/>
          <w:szCs w:val="28"/>
        </w:rPr>
        <w:t xml:space="preserve"> 1</w:t>
      </w:r>
      <w:r w:rsidR="00BA1497">
        <w:rPr>
          <w:sz w:val="28"/>
          <w:szCs w:val="28"/>
        </w:rPr>
        <w:t>0, 2014</w:t>
      </w:r>
      <w:r w:rsidR="00396E73">
        <w:rPr>
          <w:sz w:val="28"/>
          <w:szCs w:val="28"/>
        </w:rPr>
        <w:t xml:space="preserve">, </w:t>
      </w:r>
      <w:r w:rsidR="00F87481">
        <w:rPr>
          <w:sz w:val="28"/>
          <w:szCs w:val="28"/>
        </w:rPr>
        <w:t xml:space="preserve">11-12 Registration </w:t>
      </w:r>
      <w:r w:rsidR="005A3EB0">
        <w:rPr>
          <w:sz w:val="28"/>
          <w:szCs w:val="28"/>
        </w:rPr>
        <w:t xml:space="preserve">12:30 Tee Off, </w:t>
      </w:r>
      <w:r w:rsidR="00396E73">
        <w:rPr>
          <w:sz w:val="28"/>
          <w:szCs w:val="28"/>
        </w:rPr>
        <w:t xml:space="preserve">Rain or Shine, </w:t>
      </w:r>
    </w:p>
    <w:p w:rsidR="00221C99" w:rsidRDefault="00396E73" w:rsidP="00221C99">
      <w:pPr>
        <w:jc w:val="center"/>
        <w:rPr>
          <w:sz w:val="28"/>
          <w:szCs w:val="28"/>
        </w:rPr>
      </w:pPr>
      <w:r>
        <w:rPr>
          <w:sz w:val="28"/>
          <w:szCs w:val="28"/>
        </w:rPr>
        <w:t>No Refunds</w:t>
      </w:r>
    </w:p>
    <w:p w:rsidR="00221C99" w:rsidRDefault="00221C99" w:rsidP="00221C99">
      <w:pPr>
        <w:jc w:val="center"/>
        <w:rPr>
          <w:sz w:val="28"/>
          <w:szCs w:val="28"/>
        </w:rPr>
      </w:pPr>
      <w:r>
        <w:rPr>
          <w:sz w:val="28"/>
          <w:szCs w:val="28"/>
        </w:rPr>
        <w:t>Wetlands Golf Course, Aberdeen, Maryland</w:t>
      </w:r>
    </w:p>
    <w:p w:rsidR="00221C99" w:rsidRDefault="00221C99" w:rsidP="00221C99">
      <w:pPr>
        <w:jc w:val="center"/>
        <w:rPr>
          <w:sz w:val="28"/>
          <w:szCs w:val="28"/>
        </w:rPr>
      </w:pPr>
    </w:p>
    <w:p w:rsidR="0011428C" w:rsidRDefault="0011428C" w:rsidP="00221C99">
      <w:pPr>
        <w:jc w:val="center"/>
        <w:rPr>
          <w:sz w:val="28"/>
          <w:szCs w:val="28"/>
        </w:rPr>
      </w:pPr>
    </w:p>
    <w:p w:rsidR="00221C99" w:rsidRPr="0011428C" w:rsidRDefault="00221C99" w:rsidP="00221C99">
      <w:pPr>
        <w:jc w:val="center"/>
        <w:rPr>
          <w:b/>
          <w:sz w:val="28"/>
          <w:szCs w:val="28"/>
        </w:rPr>
      </w:pPr>
      <w:r w:rsidRPr="0011428C">
        <w:rPr>
          <w:b/>
          <w:sz w:val="28"/>
          <w:szCs w:val="28"/>
        </w:rPr>
        <w:t>Sponsorship Opportunities</w:t>
      </w:r>
    </w:p>
    <w:p w:rsidR="00221C99" w:rsidRDefault="00221C99" w:rsidP="00221C99">
      <w:pPr>
        <w:jc w:val="center"/>
        <w:rPr>
          <w:sz w:val="28"/>
          <w:szCs w:val="28"/>
        </w:rPr>
      </w:pPr>
    </w:p>
    <w:p w:rsidR="007A177C" w:rsidRDefault="007A177C" w:rsidP="00221C99">
      <w:pPr>
        <w:rPr>
          <w:sz w:val="28"/>
          <w:szCs w:val="28"/>
        </w:rPr>
      </w:pPr>
    </w:p>
    <w:p w:rsidR="007A177C" w:rsidRDefault="007A177C" w:rsidP="00221C99">
      <w:pPr>
        <w:rPr>
          <w:sz w:val="28"/>
          <w:szCs w:val="28"/>
        </w:rPr>
      </w:pPr>
    </w:p>
    <w:p w:rsidR="00221C99" w:rsidRDefault="00221C99" w:rsidP="00221C99">
      <w:pPr>
        <w:rPr>
          <w:sz w:val="28"/>
          <w:szCs w:val="28"/>
        </w:rPr>
      </w:pPr>
      <w:r w:rsidRPr="00FB1B3F">
        <w:rPr>
          <w:b/>
          <w:sz w:val="28"/>
          <w:szCs w:val="28"/>
        </w:rPr>
        <w:t>Title Sponsor</w:t>
      </w:r>
      <w:r>
        <w:rPr>
          <w:sz w:val="28"/>
          <w:szCs w:val="28"/>
        </w:rPr>
        <w:tab/>
      </w:r>
      <w:r w:rsidR="00FB1B3F">
        <w:rPr>
          <w:sz w:val="28"/>
          <w:szCs w:val="28"/>
        </w:rPr>
        <w:tab/>
      </w:r>
      <w:r>
        <w:rPr>
          <w:sz w:val="28"/>
          <w:szCs w:val="28"/>
        </w:rPr>
        <w:t>Contribution $1,500</w:t>
      </w:r>
    </w:p>
    <w:p w:rsidR="00221C99" w:rsidRDefault="00221C99" w:rsidP="00FB1B3F">
      <w:pPr>
        <w:ind w:left="2880"/>
        <w:rPr>
          <w:sz w:val="28"/>
          <w:szCs w:val="28"/>
        </w:rPr>
      </w:pPr>
      <w:r>
        <w:rPr>
          <w:sz w:val="28"/>
          <w:szCs w:val="28"/>
        </w:rPr>
        <w:t>Includes your name on all tournament communication, sponsorship sign at registration table, foursome in the tournament</w:t>
      </w:r>
    </w:p>
    <w:p w:rsidR="00221C99" w:rsidRDefault="00221C99" w:rsidP="00221C99">
      <w:pPr>
        <w:rPr>
          <w:sz w:val="28"/>
          <w:szCs w:val="28"/>
        </w:rPr>
      </w:pPr>
    </w:p>
    <w:p w:rsidR="0011428C" w:rsidRDefault="0011428C" w:rsidP="00221C99">
      <w:pPr>
        <w:rPr>
          <w:sz w:val="28"/>
          <w:szCs w:val="28"/>
        </w:rPr>
      </w:pPr>
    </w:p>
    <w:p w:rsidR="00F86994" w:rsidRDefault="00F86994" w:rsidP="00221C99">
      <w:pPr>
        <w:rPr>
          <w:sz w:val="28"/>
          <w:szCs w:val="28"/>
        </w:rPr>
      </w:pPr>
      <w:r w:rsidRPr="00FB1B3F">
        <w:rPr>
          <w:b/>
          <w:sz w:val="28"/>
          <w:szCs w:val="28"/>
        </w:rPr>
        <w:t>Lunch 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B3F">
        <w:rPr>
          <w:sz w:val="28"/>
          <w:szCs w:val="28"/>
        </w:rPr>
        <w:tab/>
      </w:r>
      <w:r>
        <w:rPr>
          <w:sz w:val="28"/>
          <w:szCs w:val="28"/>
        </w:rPr>
        <w:t>Contribution $500</w:t>
      </w:r>
    </w:p>
    <w:p w:rsidR="00221C99" w:rsidRDefault="00221C99" w:rsidP="00221C99">
      <w:pPr>
        <w:rPr>
          <w:sz w:val="28"/>
          <w:szCs w:val="28"/>
        </w:rPr>
      </w:pPr>
      <w:r w:rsidRPr="00FB1B3F">
        <w:rPr>
          <w:b/>
          <w:sz w:val="28"/>
          <w:szCs w:val="28"/>
        </w:rPr>
        <w:t>Dinner Sponsor</w:t>
      </w:r>
      <w:r>
        <w:rPr>
          <w:sz w:val="28"/>
          <w:szCs w:val="28"/>
        </w:rPr>
        <w:tab/>
      </w:r>
      <w:r w:rsidR="00FB1B3F">
        <w:rPr>
          <w:sz w:val="28"/>
          <w:szCs w:val="28"/>
        </w:rPr>
        <w:tab/>
      </w:r>
      <w:r w:rsidR="00F86994">
        <w:rPr>
          <w:sz w:val="28"/>
          <w:szCs w:val="28"/>
        </w:rPr>
        <w:t>Sponsorship sign at dining area</w:t>
      </w:r>
    </w:p>
    <w:p w:rsidR="00221C99" w:rsidRDefault="00221C99" w:rsidP="00221C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428C" w:rsidRDefault="0011428C" w:rsidP="00221C99">
      <w:pPr>
        <w:rPr>
          <w:sz w:val="28"/>
          <w:szCs w:val="28"/>
        </w:rPr>
      </w:pPr>
    </w:p>
    <w:p w:rsidR="00221C99" w:rsidRDefault="00221C99" w:rsidP="00221C99">
      <w:pPr>
        <w:rPr>
          <w:sz w:val="28"/>
          <w:szCs w:val="28"/>
        </w:rPr>
      </w:pPr>
      <w:r w:rsidRPr="00FB1B3F">
        <w:rPr>
          <w:b/>
          <w:sz w:val="28"/>
          <w:szCs w:val="28"/>
        </w:rPr>
        <w:t>Beverage Sponsor</w:t>
      </w:r>
      <w:r>
        <w:rPr>
          <w:sz w:val="28"/>
          <w:szCs w:val="28"/>
        </w:rPr>
        <w:tab/>
      </w:r>
      <w:r w:rsidR="00FB1B3F">
        <w:rPr>
          <w:sz w:val="28"/>
          <w:szCs w:val="28"/>
        </w:rPr>
        <w:tab/>
      </w:r>
      <w:r w:rsidR="00F16DCE">
        <w:rPr>
          <w:sz w:val="28"/>
          <w:szCs w:val="28"/>
        </w:rPr>
        <w:t>C</w:t>
      </w:r>
      <w:r>
        <w:rPr>
          <w:sz w:val="28"/>
          <w:szCs w:val="28"/>
        </w:rPr>
        <w:t>ontribution $300</w:t>
      </w:r>
    </w:p>
    <w:p w:rsidR="007A177C" w:rsidRDefault="007A177C" w:rsidP="00221C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B3F">
        <w:rPr>
          <w:sz w:val="28"/>
          <w:szCs w:val="28"/>
        </w:rPr>
        <w:tab/>
      </w:r>
      <w:r>
        <w:rPr>
          <w:sz w:val="28"/>
          <w:szCs w:val="28"/>
        </w:rPr>
        <w:t>Sponsorship on beverage cart</w:t>
      </w:r>
    </w:p>
    <w:p w:rsidR="007A177C" w:rsidRDefault="007A177C" w:rsidP="00221C99">
      <w:pPr>
        <w:rPr>
          <w:sz w:val="28"/>
          <w:szCs w:val="28"/>
        </w:rPr>
      </w:pPr>
    </w:p>
    <w:p w:rsidR="0011428C" w:rsidRDefault="0011428C" w:rsidP="00221C99">
      <w:pPr>
        <w:rPr>
          <w:sz w:val="28"/>
          <w:szCs w:val="28"/>
        </w:rPr>
      </w:pPr>
    </w:p>
    <w:p w:rsidR="007A177C" w:rsidRDefault="007A177C" w:rsidP="00221C99">
      <w:pPr>
        <w:rPr>
          <w:sz w:val="28"/>
          <w:szCs w:val="28"/>
        </w:rPr>
      </w:pPr>
      <w:r w:rsidRPr="00FB1B3F">
        <w:rPr>
          <w:b/>
          <w:sz w:val="28"/>
          <w:szCs w:val="28"/>
        </w:rPr>
        <w:t xml:space="preserve">Golf </w:t>
      </w:r>
      <w:r w:rsidR="000C4E25">
        <w:rPr>
          <w:b/>
          <w:sz w:val="28"/>
          <w:szCs w:val="28"/>
        </w:rPr>
        <w:t>Tee</w:t>
      </w:r>
      <w:r w:rsidRPr="00FB1B3F">
        <w:rPr>
          <w:b/>
          <w:sz w:val="28"/>
          <w:szCs w:val="28"/>
        </w:rPr>
        <w:t xml:space="preserve"> Sponsor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B3F">
        <w:rPr>
          <w:sz w:val="28"/>
          <w:szCs w:val="28"/>
        </w:rPr>
        <w:tab/>
      </w:r>
      <w:r w:rsidRPr="00FB1B3F">
        <w:rPr>
          <w:b/>
          <w:sz w:val="28"/>
          <w:szCs w:val="28"/>
        </w:rPr>
        <w:t>Minimum Contribution</w:t>
      </w:r>
    </w:p>
    <w:p w:rsidR="00221C99" w:rsidRDefault="007A177C" w:rsidP="00221C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B3F">
        <w:rPr>
          <w:sz w:val="28"/>
          <w:szCs w:val="28"/>
        </w:rPr>
        <w:tab/>
      </w:r>
      <w:r>
        <w:rPr>
          <w:sz w:val="28"/>
          <w:szCs w:val="28"/>
        </w:rPr>
        <w:t xml:space="preserve">Whole </w:t>
      </w:r>
      <w:r w:rsidR="000C4E25">
        <w:rPr>
          <w:sz w:val="28"/>
          <w:szCs w:val="28"/>
        </w:rPr>
        <w:t>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:rsidR="007A177C" w:rsidRDefault="007A177C" w:rsidP="00221C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B3F">
        <w:rPr>
          <w:sz w:val="28"/>
          <w:szCs w:val="28"/>
        </w:rPr>
        <w:tab/>
      </w:r>
      <w:r>
        <w:rPr>
          <w:sz w:val="28"/>
          <w:szCs w:val="28"/>
        </w:rPr>
        <w:t xml:space="preserve">Half </w:t>
      </w:r>
      <w:r w:rsidR="000C4E25">
        <w:rPr>
          <w:sz w:val="28"/>
          <w:szCs w:val="28"/>
        </w:rPr>
        <w:t>Tee</w:t>
      </w:r>
      <w:r w:rsidR="000C4E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50.00</w:t>
      </w:r>
    </w:p>
    <w:p w:rsidR="007A177C" w:rsidRDefault="007A177C" w:rsidP="00221C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B3F">
        <w:rPr>
          <w:sz w:val="28"/>
          <w:szCs w:val="28"/>
        </w:rPr>
        <w:tab/>
      </w:r>
      <w:r w:rsidR="0011428C">
        <w:rPr>
          <w:sz w:val="28"/>
          <w:szCs w:val="28"/>
        </w:rPr>
        <w:t xml:space="preserve">Quarter </w:t>
      </w:r>
      <w:r w:rsidR="000C4E25">
        <w:rPr>
          <w:sz w:val="28"/>
          <w:szCs w:val="28"/>
        </w:rPr>
        <w:t>Tee</w:t>
      </w:r>
      <w:r w:rsidR="000C4E25">
        <w:rPr>
          <w:sz w:val="28"/>
          <w:szCs w:val="28"/>
        </w:rPr>
        <w:tab/>
      </w:r>
      <w:r w:rsidR="0011428C">
        <w:rPr>
          <w:sz w:val="28"/>
          <w:szCs w:val="28"/>
        </w:rPr>
        <w:tab/>
      </w:r>
      <w:r w:rsidR="0011428C">
        <w:rPr>
          <w:sz w:val="28"/>
          <w:szCs w:val="28"/>
        </w:rPr>
        <w:tab/>
        <w:t>$  25.00</w:t>
      </w:r>
    </w:p>
    <w:p w:rsidR="0011428C" w:rsidRDefault="0011428C" w:rsidP="00221C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B3F">
        <w:rPr>
          <w:sz w:val="28"/>
          <w:szCs w:val="28"/>
        </w:rPr>
        <w:tab/>
      </w:r>
      <w:r>
        <w:rPr>
          <w:sz w:val="28"/>
          <w:szCs w:val="28"/>
        </w:rPr>
        <w:t xml:space="preserve">Fifth </w:t>
      </w:r>
      <w:r w:rsidR="000C4E25">
        <w:rPr>
          <w:sz w:val="28"/>
          <w:szCs w:val="28"/>
        </w:rPr>
        <w:t>Tee</w:t>
      </w:r>
      <w:r w:rsidR="000C4E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20.00</w:t>
      </w:r>
    </w:p>
    <w:p w:rsidR="0011428C" w:rsidRDefault="0011428C" w:rsidP="00221C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B3F">
        <w:rPr>
          <w:sz w:val="28"/>
          <w:szCs w:val="28"/>
        </w:rPr>
        <w:tab/>
      </w:r>
      <w:r>
        <w:rPr>
          <w:sz w:val="28"/>
          <w:szCs w:val="28"/>
        </w:rPr>
        <w:t xml:space="preserve">Name displayed at tee box for one specific </w:t>
      </w:r>
      <w:r w:rsidR="00763EBA">
        <w:rPr>
          <w:sz w:val="28"/>
          <w:szCs w:val="28"/>
        </w:rPr>
        <w:t>tee</w:t>
      </w:r>
    </w:p>
    <w:p w:rsidR="0011428C" w:rsidRDefault="0011428C" w:rsidP="00221C99">
      <w:pPr>
        <w:rPr>
          <w:sz w:val="28"/>
          <w:szCs w:val="28"/>
        </w:rPr>
      </w:pPr>
    </w:p>
    <w:p w:rsidR="0011428C" w:rsidRDefault="0011428C" w:rsidP="00221C99">
      <w:pPr>
        <w:rPr>
          <w:sz w:val="28"/>
          <w:szCs w:val="28"/>
        </w:rPr>
      </w:pPr>
    </w:p>
    <w:p w:rsidR="0011428C" w:rsidRDefault="0011428C" w:rsidP="00221C99">
      <w:pPr>
        <w:rPr>
          <w:sz w:val="28"/>
          <w:szCs w:val="28"/>
        </w:rPr>
      </w:pPr>
      <w:r w:rsidRPr="00FB1B3F">
        <w:rPr>
          <w:b/>
          <w:sz w:val="28"/>
          <w:szCs w:val="28"/>
        </w:rPr>
        <w:t>Gift Sponsor</w:t>
      </w:r>
      <w:r>
        <w:rPr>
          <w:sz w:val="28"/>
          <w:szCs w:val="28"/>
        </w:rPr>
        <w:tab/>
      </w:r>
      <w:r w:rsidR="00FB1B3F">
        <w:rPr>
          <w:sz w:val="28"/>
          <w:szCs w:val="28"/>
        </w:rPr>
        <w:tab/>
      </w:r>
      <w:r>
        <w:rPr>
          <w:sz w:val="28"/>
          <w:szCs w:val="28"/>
        </w:rPr>
        <w:t>Gift Certificates to your business</w:t>
      </w:r>
    </w:p>
    <w:p w:rsidR="0011428C" w:rsidRDefault="0011428C" w:rsidP="00221C99">
      <w:pPr>
        <w:rPr>
          <w:sz w:val="28"/>
          <w:szCs w:val="28"/>
        </w:rPr>
      </w:pPr>
    </w:p>
    <w:p w:rsidR="0011428C" w:rsidRDefault="0011428C" w:rsidP="00221C99">
      <w:pPr>
        <w:rPr>
          <w:sz w:val="28"/>
          <w:szCs w:val="28"/>
        </w:rPr>
      </w:pPr>
    </w:p>
    <w:p w:rsidR="0011428C" w:rsidRPr="00FB1B3F" w:rsidRDefault="0011428C" w:rsidP="00221C99">
      <w:pPr>
        <w:rPr>
          <w:b/>
          <w:sz w:val="28"/>
          <w:szCs w:val="28"/>
        </w:rPr>
      </w:pPr>
      <w:r w:rsidRPr="00FB1B3F">
        <w:rPr>
          <w:b/>
          <w:sz w:val="28"/>
          <w:szCs w:val="28"/>
        </w:rPr>
        <w:t>Donation Sponsors</w:t>
      </w:r>
      <w:r w:rsidRPr="00FB1B3F">
        <w:rPr>
          <w:b/>
          <w:sz w:val="28"/>
          <w:szCs w:val="28"/>
        </w:rPr>
        <w:tab/>
      </w:r>
    </w:p>
    <w:p w:rsidR="0011428C" w:rsidRDefault="0011428C" w:rsidP="00FB1B3F">
      <w:pPr>
        <w:ind w:left="2880"/>
        <w:rPr>
          <w:sz w:val="28"/>
          <w:szCs w:val="28"/>
        </w:rPr>
      </w:pPr>
      <w:r>
        <w:rPr>
          <w:sz w:val="28"/>
          <w:szCs w:val="28"/>
        </w:rPr>
        <w:t>Carry-home bags, tees, golf towels, golf balls, snack items, cash donations to purchase bag items</w:t>
      </w:r>
    </w:p>
    <w:p w:rsidR="002A200B" w:rsidRDefault="002A200B" w:rsidP="00FB1B3F">
      <w:pPr>
        <w:ind w:left="2880"/>
        <w:rPr>
          <w:sz w:val="28"/>
          <w:szCs w:val="28"/>
        </w:rPr>
      </w:pPr>
    </w:p>
    <w:p w:rsidR="002A200B" w:rsidRDefault="002A200B" w:rsidP="002A200B">
      <w:pPr>
        <w:jc w:val="center"/>
        <w:rPr>
          <w:rFonts w:ascii="Calibri" w:hAnsi="Calibri" w:cs="Calibri"/>
        </w:rPr>
      </w:pPr>
      <w:r>
        <w:rPr>
          <w:sz w:val="20"/>
          <w:szCs w:val="20"/>
        </w:rPr>
        <w:t>Visit us on our website:</w:t>
      </w:r>
      <w:r w:rsidR="00C62772">
        <w:rPr>
          <w:sz w:val="20"/>
          <w:szCs w:val="20"/>
        </w:rPr>
        <w:t xml:space="preserve"> </w:t>
      </w:r>
      <w:r>
        <w:rPr>
          <w:rFonts w:ascii="Calibri" w:hAnsi="Calibri" w:cs="Calibri"/>
        </w:rPr>
        <w:t>davesimmonsalsgolftournament.weebly.com or</w:t>
      </w:r>
    </w:p>
    <w:p w:rsidR="002A200B" w:rsidRDefault="002A200B" w:rsidP="00416AB5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</w:rPr>
        <w:t>Visit our Event, Dave Simmons ALS Golf Tournament, on Facebook</w:t>
      </w:r>
    </w:p>
    <w:sectPr w:rsidR="002A200B" w:rsidSect="00293F83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29" w:rsidRDefault="00EF7E29" w:rsidP="00293F83">
      <w:r>
        <w:separator/>
      </w:r>
    </w:p>
  </w:endnote>
  <w:endnote w:type="continuationSeparator" w:id="0">
    <w:p w:rsidR="00EF7E29" w:rsidRDefault="00EF7E29" w:rsidP="0029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29" w:rsidRDefault="00EF7E29" w:rsidP="00293F83">
      <w:r>
        <w:separator/>
      </w:r>
    </w:p>
  </w:footnote>
  <w:footnote w:type="continuationSeparator" w:id="0">
    <w:p w:rsidR="00EF7E29" w:rsidRDefault="00EF7E29" w:rsidP="0029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7"/>
    <w:rsid w:val="00047084"/>
    <w:rsid w:val="000A24DC"/>
    <w:rsid w:val="000B3110"/>
    <w:rsid w:val="000C20A5"/>
    <w:rsid w:val="000C4E25"/>
    <w:rsid w:val="0011428C"/>
    <w:rsid w:val="001446B2"/>
    <w:rsid w:val="00151C69"/>
    <w:rsid w:val="001718DA"/>
    <w:rsid w:val="001D4919"/>
    <w:rsid w:val="001D7C68"/>
    <w:rsid w:val="00221C99"/>
    <w:rsid w:val="00293F83"/>
    <w:rsid w:val="002A200B"/>
    <w:rsid w:val="0032085B"/>
    <w:rsid w:val="00352276"/>
    <w:rsid w:val="00396E73"/>
    <w:rsid w:val="003A0806"/>
    <w:rsid w:val="003C5B6B"/>
    <w:rsid w:val="003E123E"/>
    <w:rsid w:val="00416AB5"/>
    <w:rsid w:val="004739B8"/>
    <w:rsid w:val="00486B3B"/>
    <w:rsid w:val="0056268B"/>
    <w:rsid w:val="0058281D"/>
    <w:rsid w:val="005A293D"/>
    <w:rsid w:val="005A3EB0"/>
    <w:rsid w:val="0060049F"/>
    <w:rsid w:val="00644A10"/>
    <w:rsid w:val="00650FCE"/>
    <w:rsid w:val="00672687"/>
    <w:rsid w:val="006D5CF3"/>
    <w:rsid w:val="00700568"/>
    <w:rsid w:val="00706475"/>
    <w:rsid w:val="007141F6"/>
    <w:rsid w:val="00753461"/>
    <w:rsid w:val="00763EBA"/>
    <w:rsid w:val="0077103E"/>
    <w:rsid w:val="0079169D"/>
    <w:rsid w:val="007A177C"/>
    <w:rsid w:val="00866AB3"/>
    <w:rsid w:val="00942D97"/>
    <w:rsid w:val="0096056C"/>
    <w:rsid w:val="009C687A"/>
    <w:rsid w:val="00A06F31"/>
    <w:rsid w:val="00A20AFD"/>
    <w:rsid w:val="00A21CEE"/>
    <w:rsid w:val="00A610EE"/>
    <w:rsid w:val="00AC4F8D"/>
    <w:rsid w:val="00B179AD"/>
    <w:rsid w:val="00B31385"/>
    <w:rsid w:val="00B51FCA"/>
    <w:rsid w:val="00B9025A"/>
    <w:rsid w:val="00BA1497"/>
    <w:rsid w:val="00C26931"/>
    <w:rsid w:val="00C509AA"/>
    <w:rsid w:val="00C62772"/>
    <w:rsid w:val="00E43F80"/>
    <w:rsid w:val="00E74F40"/>
    <w:rsid w:val="00E90BAE"/>
    <w:rsid w:val="00EC33CF"/>
    <w:rsid w:val="00EF7E29"/>
    <w:rsid w:val="00F053ED"/>
    <w:rsid w:val="00F133A7"/>
    <w:rsid w:val="00F16DCE"/>
    <w:rsid w:val="00F6248D"/>
    <w:rsid w:val="00F748F7"/>
    <w:rsid w:val="00F86994"/>
    <w:rsid w:val="00F87481"/>
    <w:rsid w:val="00F92F79"/>
    <w:rsid w:val="00F95AB6"/>
    <w:rsid w:val="00F97AAA"/>
    <w:rsid w:val="00FB1B3F"/>
    <w:rsid w:val="00FE230C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A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3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F83"/>
  </w:style>
  <w:style w:type="paragraph" w:styleId="Footer">
    <w:name w:val="footer"/>
    <w:basedOn w:val="Normal"/>
    <w:link w:val="FooterChar"/>
    <w:uiPriority w:val="99"/>
    <w:semiHidden/>
    <w:unhideWhenUsed/>
    <w:rsid w:val="00293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F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A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3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F83"/>
  </w:style>
  <w:style w:type="paragraph" w:styleId="Footer">
    <w:name w:val="footer"/>
    <w:basedOn w:val="Normal"/>
    <w:link w:val="FooterChar"/>
    <w:uiPriority w:val="99"/>
    <w:semiHidden/>
    <w:unhideWhenUsed/>
    <w:rsid w:val="00293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thepegg@comcast.net" TargetMode="External"/><Relationship Id="rId10" Type="http://schemas.openxmlformats.org/officeDocument/2006/relationships/hyperlink" Target="mailto:dcoop194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</dc:creator>
  <cp:lastModifiedBy>Jillian Lader</cp:lastModifiedBy>
  <cp:revision>2</cp:revision>
  <cp:lastPrinted>2014-01-08T22:53:00Z</cp:lastPrinted>
  <dcterms:created xsi:type="dcterms:W3CDTF">2014-02-02T21:02:00Z</dcterms:created>
  <dcterms:modified xsi:type="dcterms:W3CDTF">2014-02-02T21:02:00Z</dcterms:modified>
</cp:coreProperties>
</file>